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ADF8" w14:textId="26E92865" w:rsidR="0032274B" w:rsidRDefault="008A7B57" w:rsidP="008A7B57">
      <w:pPr>
        <w:pStyle w:val="Title"/>
      </w:pPr>
      <w:bookmarkStart w:id="0" w:name="_Toc30502210"/>
      <w:r>
        <w:t>Memorandum</w:t>
      </w:r>
    </w:p>
    <w:p w14:paraId="277B5241" w14:textId="77777777" w:rsidR="00D20B5D" w:rsidRPr="00983E5A" w:rsidRDefault="00D20B5D" w:rsidP="00983E5A"/>
    <w:tbl>
      <w:tblPr>
        <w:tblStyle w:val="USQDetail"/>
        <w:tblW w:w="5000" w:type="pct"/>
        <w:tblLook w:val="0480" w:firstRow="0" w:lastRow="0" w:firstColumn="1" w:lastColumn="0" w:noHBand="0" w:noVBand="1"/>
      </w:tblPr>
      <w:tblGrid>
        <w:gridCol w:w="2268"/>
        <w:gridCol w:w="7936"/>
      </w:tblGrid>
      <w:tr w:rsidR="00484113" w:rsidRPr="002D46F1" w14:paraId="74F0CE99"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0F529E" w14:textId="77777777" w:rsidR="00484113" w:rsidRPr="002D46F1" w:rsidRDefault="002810AA" w:rsidP="005D6FA6">
            <w:pPr>
              <w:pStyle w:val="NoSpacing"/>
            </w:pPr>
            <w:r>
              <w:t>To</w:t>
            </w:r>
            <w:r w:rsidR="00484113" w:rsidRPr="002D46F1">
              <w:t>:</w:t>
            </w:r>
          </w:p>
        </w:tc>
        <w:tc>
          <w:tcPr>
            <w:tcW w:w="7937" w:type="dxa"/>
          </w:tcPr>
          <w:p w14:paraId="03E14A6C" w14:textId="44369E84" w:rsidR="00484113" w:rsidRPr="002D46F1" w:rsidRDefault="00433ACA" w:rsidP="005D6FA6">
            <w:pPr>
              <w:pStyle w:val="NoSpacing"/>
              <w:cnfStyle w:val="000000000000" w:firstRow="0" w:lastRow="0" w:firstColumn="0" w:lastColumn="0" w:oddVBand="0" w:evenVBand="0" w:oddHBand="0" w:evenHBand="0" w:firstRowFirstColumn="0" w:firstRowLastColumn="0" w:lastRowFirstColumn="0" w:lastRowLastColumn="0"/>
            </w:pPr>
            <w:r w:rsidRPr="00433ACA">
              <w:t>Policy</w:t>
            </w:r>
            <w:r w:rsidR="0080014E">
              <w:t xml:space="preserve"> Team</w:t>
            </w:r>
          </w:p>
        </w:tc>
      </w:tr>
      <w:tr w:rsidR="00FD6C54" w:rsidRPr="002D46F1" w14:paraId="15F05DAA"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5532BAB8" w14:textId="77777777" w:rsidR="00484113" w:rsidRPr="002D46F1" w:rsidRDefault="002810AA" w:rsidP="005D6FA6">
            <w:pPr>
              <w:pStyle w:val="NoSpacing"/>
            </w:pPr>
            <w:r>
              <w:t>From</w:t>
            </w:r>
            <w:r w:rsidR="00484113" w:rsidRPr="002D46F1">
              <w:t>:</w:t>
            </w:r>
          </w:p>
        </w:tc>
        <w:tc>
          <w:tcPr>
            <w:tcW w:w="7937" w:type="dxa"/>
          </w:tcPr>
          <w:p w14:paraId="1631F77E" w14:textId="47578CC4" w:rsidR="00484113" w:rsidRPr="00FD6C54" w:rsidRDefault="00F809FC" w:rsidP="005D6FA6">
            <w:pPr>
              <w:pStyle w:val="NoSpacing"/>
              <w:cnfStyle w:val="000000000000" w:firstRow="0" w:lastRow="0" w:firstColumn="0" w:lastColumn="0" w:oddVBand="0" w:evenVBand="0" w:oddHBand="0" w:evenHBand="0" w:firstRowFirstColumn="0" w:firstRowLastColumn="0" w:lastRowFirstColumn="0" w:lastRowLastColumn="0"/>
            </w:pPr>
            <w:r w:rsidRPr="00F809FC">
              <w:t>&lt;relevant Accountable Officer for policy</w:t>
            </w:r>
            <w:r w:rsidR="002C6421">
              <w:t xml:space="preserve"> instrument</w:t>
            </w:r>
            <w:r w:rsidRPr="00F809FC">
              <w:t>&gt;</w:t>
            </w:r>
          </w:p>
        </w:tc>
      </w:tr>
      <w:tr w:rsidR="00484113" w:rsidRPr="002D46F1" w14:paraId="75ACE124"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4601C6" w14:textId="77777777" w:rsidR="00484113" w:rsidRPr="002D46F1" w:rsidRDefault="002810AA" w:rsidP="005D6FA6">
            <w:pPr>
              <w:pStyle w:val="NoSpacing"/>
            </w:pPr>
            <w:r>
              <w:t>Date</w:t>
            </w:r>
            <w:r w:rsidR="00484113" w:rsidRPr="002D46F1">
              <w:t>:</w:t>
            </w:r>
          </w:p>
        </w:tc>
        <w:tc>
          <w:tcPr>
            <w:tcW w:w="7937" w:type="dxa"/>
          </w:tcPr>
          <w:p w14:paraId="35BED98E" w14:textId="6AD1EF1F" w:rsidR="00484113" w:rsidRPr="002D46F1" w:rsidRDefault="00F13015" w:rsidP="005D6FA6">
            <w:pPr>
              <w:pStyle w:val="NoSpacing"/>
              <w:cnfStyle w:val="000000000000" w:firstRow="0" w:lastRow="0" w:firstColumn="0" w:lastColumn="0" w:oddVBand="0" w:evenVBand="0" w:oddHBand="0" w:evenHBand="0" w:firstRowFirstColumn="0" w:firstRowLastColumn="0" w:lastRowFirstColumn="0" w:lastRowLastColumn="0"/>
            </w:pPr>
            <w:r w:rsidRPr="00F13015">
              <w:t xml:space="preserve">&lt;dd mmm </w:t>
            </w:r>
            <w:proofErr w:type="spellStart"/>
            <w:r w:rsidRPr="00F13015">
              <w:t>yyyy</w:t>
            </w:r>
            <w:proofErr w:type="spellEnd"/>
            <w:r w:rsidRPr="00F13015">
              <w:t>&gt;</w:t>
            </w:r>
          </w:p>
        </w:tc>
      </w:tr>
      <w:tr w:rsidR="00FD6C54" w:rsidRPr="002D46F1" w14:paraId="5246F9E2"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04462A01" w14:textId="77777777" w:rsidR="00484113" w:rsidRPr="002D46F1" w:rsidRDefault="002810AA" w:rsidP="005D6FA6">
            <w:pPr>
              <w:pStyle w:val="NoSpacing"/>
            </w:pPr>
            <w:r>
              <w:t>Subject</w:t>
            </w:r>
            <w:r w:rsidR="00484113" w:rsidRPr="002D46F1">
              <w:t>:</w:t>
            </w:r>
          </w:p>
        </w:tc>
        <w:tc>
          <w:tcPr>
            <w:tcW w:w="7937" w:type="dxa"/>
          </w:tcPr>
          <w:p w14:paraId="12C608A9" w14:textId="04C013FF" w:rsidR="00484113" w:rsidRPr="00954CF2" w:rsidRDefault="00FB1520" w:rsidP="005D6FA6">
            <w:pPr>
              <w:pStyle w:val="NoSpacing"/>
              <w:cnfStyle w:val="000000000000" w:firstRow="0" w:lastRow="0" w:firstColumn="0" w:lastColumn="0" w:oddVBand="0" w:evenVBand="0" w:oddHBand="0" w:evenHBand="0" w:firstRowFirstColumn="0" w:firstRowLastColumn="0" w:lastRowFirstColumn="0" w:lastRowLastColumn="0"/>
              <w:rPr>
                <w:b/>
                <w:bCs/>
              </w:rPr>
            </w:pPr>
            <w:r w:rsidRPr="00FB1520">
              <w:rPr>
                <w:b/>
                <w:bCs/>
              </w:rPr>
              <w:t>Approval of &lt;policy</w:t>
            </w:r>
            <w:r w:rsidR="002C6421">
              <w:rPr>
                <w:b/>
                <w:bCs/>
              </w:rPr>
              <w:t xml:space="preserve"> instrument</w:t>
            </w:r>
            <w:r w:rsidRPr="00FB1520">
              <w:rPr>
                <w:b/>
                <w:bCs/>
              </w:rPr>
              <w:t xml:space="preserve"> name/s&gt; - major review/no change/editorial amendment/minor amendment</w:t>
            </w:r>
          </w:p>
        </w:tc>
      </w:tr>
    </w:tbl>
    <w:p w14:paraId="07ED3FAD" w14:textId="77777777" w:rsidR="00A24EF4" w:rsidRDefault="00A24EF4" w:rsidP="000C556C"/>
    <w:bookmarkEnd w:id="0"/>
    <w:p w14:paraId="33B08AE4" w14:textId="77777777" w:rsidR="00636295" w:rsidRDefault="00636295" w:rsidP="00636295">
      <w:pPr>
        <w:pStyle w:val="Heading1-numbered"/>
      </w:pPr>
      <w:r>
        <w:t>Recommendation</w:t>
      </w:r>
    </w:p>
    <w:p w14:paraId="2870518F" w14:textId="55CD3CC7" w:rsidR="007B0912" w:rsidRDefault="007B0912" w:rsidP="007B0912">
      <w:pPr>
        <w:pStyle w:val="ListContinue"/>
      </w:pPr>
      <w:r>
        <w:t>The &lt;relevant Accountable Officer&gt; advises that, in accordance with Section 5</w:t>
      </w:r>
      <w:r w:rsidR="002C6421">
        <w:t>.4</w:t>
      </w:r>
      <w:r>
        <w:t xml:space="preserve"> of the Policy Framework, a major review of the above </w:t>
      </w:r>
      <w:r w:rsidR="002C6421">
        <w:t>policy instrument</w:t>
      </w:r>
      <w:r>
        <w:t xml:space="preserve"> has been undertaken and the following consequent degree of change is required: &lt;no change/editorial amendment/minor amendment&gt;.</w:t>
      </w:r>
    </w:p>
    <w:p w14:paraId="315A29B8" w14:textId="6A5780A6" w:rsidR="007B0912" w:rsidRPr="007B0912" w:rsidRDefault="007B0912" w:rsidP="007B0912">
      <w:pPr>
        <w:pStyle w:val="ListContinue"/>
        <w:rPr>
          <w:color w:val="00B0F0"/>
        </w:rPr>
      </w:pPr>
      <w:r w:rsidRPr="007B0912">
        <w:rPr>
          <w:color w:val="00B0F0"/>
        </w:rPr>
        <w:t>Remove following paragraph/s, as appropriate:</w:t>
      </w:r>
    </w:p>
    <w:p w14:paraId="5FC25A2F" w14:textId="266885F2" w:rsidR="007B0912" w:rsidRPr="007B0912" w:rsidRDefault="007B0912" w:rsidP="007B0912">
      <w:pPr>
        <w:pStyle w:val="ListContinue"/>
        <w:rPr>
          <w:b/>
          <w:bCs/>
        </w:rPr>
      </w:pPr>
      <w:r w:rsidRPr="007B0912">
        <w:rPr>
          <w:b/>
          <w:bCs/>
        </w:rPr>
        <w:t>No change:</w:t>
      </w:r>
    </w:p>
    <w:p w14:paraId="3AC1B8D9" w14:textId="4D5A970B" w:rsidR="007B0912" w:rsidRDefault="007B0912" w:rsidP="007B0912">
      <w:pPr>
        <w:pStyle w:val="ListContinue"/>
      </w:pPr>
      <w:r>
        <w:t>It is therefore requested that the corporate Policy Library record reflect that a review has been undertaken and the review date/s of the &lt;policy</w:t>
      </w:r>
      <w:r w:rsidR="002C6421">
        <w:t xml:space="preserve"> instrument</w:t>
      </w:r>
      <w:r>
        <w:t xml:space="preserve">&gt; be extended by </w:t>
      </w:r>
      <w:r w:rsidR="00D9081A">
        <w:t xml:space="preserve">five </w:t>
      </w:r>
      <w:r>
        <w:t>years, noting that, if required, the Accountable Officer may initiate a review before this date.</w:t>
      </w:r>
      <w:r w:rsidR="007A2875">
        <w:t xml:space="preserve"> </w:t>
      </w:r>
      <w:r w:rsidR="00CB4F32">
        <w:t>Please note that</w:t>
      </w:r>
      <w:r w:rsidR="00674648">
        <w:t xml:space="preserve">, as there have been no content changes, </w:t>
      </w:r>
      <w:r w:rsidR="00CB4F32">
        <w:t>existing approved/effective dates</w:t>
      </w:r>
      <w:r w:rsidR="00CB45E8">
        <w:t xml:space="preserve"> and version number </w:t>
      </w:r>
      <w:r w:rsidR="00CB4F32">
        <w:t>will remain the same as the previous major or minor change.</w:t>
      </w:r>
    </w:p>
    <w:p w14:paraId="24F77CA0" w14:textId="20A6F871" w:rsidR="007B0912" w:rsidRPr="007B0912" w:rsidRDefault="007B0912" w:rsidP="007B0912">
      <w:pPr>
        <w:pStyle w:val="ListContinue"/>
        <w:rPr>
          <w:b/>
          <w:bCs/>
        </w:rPr>
      </w:pPr>
      <w:r w:rsidRPr="007B0912">
        <w:rPr>
          <w:b/>
          <w:bCs/>
        </w:rPr>
        <w:t>Editorial amendment:</w:t>
      </w:r>
    </w:p>
    <w:p w14:paraId="2C1202D3" w14:textId="65A5E3DE" w:rsidR="007B0912" w:rsidRDefault="007B0912" w:rsidP="00294820">
      <w:pPr>
        <w:pStyle w:val="ListContinue"/>
      </w:pPr>
      <w:r>
        <w:t>It is therefore requested that the required changes (refer Attachment/s) be made to the &lt;policy</w:t>
      </w:r>
      <w:r w:rsidR="002C6421">
        <w:t xml:space="preserve"> instrument</w:t>
      </w:r>
      <w:r>
        <w:t>&gt;, that the corporate Policy Library record reflect that a review has been undertaken and the review date/s of the policy</w:t>
      </w:r>
      <w:r w:rsidR="002C6421">
        <w:t xml:space="preserve"> instrument</w:t>
      </w:r>
      <w:r>
        <w:t xml:space="preserve"> be extended by </w:t>
      </w:r>
      <w:r w:rsidR="00D9081A">
        <w:t xml:space="preserve">five </w:t>
      </w:r>
      <w:r>
        <w:t>years.</w:t>
      </w:r>
      <w:r w:rsidR="00CB4F32">
        <w:t xml:space="preserve"> </w:t>
      </w:r>
      <w:r w:rsidR="00CB4F32" w:rsidRPr="00CB4F32">
        <w:t>Please note that</w:t>
      </w:r>
      <w:r w:rsidR="00674648">
        <w:t>, as per the Editorial amendment process,</w:t>
      </w:r>
      <w:r w:rsidR="00CB4F32" w:rsidRPr="00CB4F32">
        <w:t xml:space="preserve"> existing approved/effective dates</w:t>
      </w:r>
      <w:r w:rsidR="00CB45E8">
        <w:t xml:space="preserve"> and version number</w:t>
      </w:r>
      <w:r w:rsidR="00CB4F32" w:rsidRPr="00CB4F32">
        <w:t xml:space="preserve"> will remain the same as the previous major or minor change.</w:t>
      </w:r>
    </w:p>
    <w:p w14:paraId="733CD0EA" w14:textId="18C133FD" w:rsidR="007B0912" w:rsidRPr="007B0912" w:rsidRDefault="007B0912" w:rsidP="007B0912">
      <w:pPr>
        <w:pStyle w:val="ListContinue"/>
        <w:rPr>
          <w:b/>
          <w:bCs/>
        </w:rPr>
      </w:pPr>
      <w:r w:rsidRPr="007B0912">
        <w:rPr>
          <w:b/>
          <w:bCs/>
        </w:rPr>
        <w:t>Minor amendment:</w:t>
      </w:r>
    </w:p>
    <w:p w14:paraId="006CD350" w14:textId="67063AD1" w:rsidR="00EC2281" w:rsidRDefault="007B0912" w:rsidP="007B0912">
      <w:pPr>
        <w:pStyle w:val="ListContinue"/>
      </w:pPr>
      <w:r>
        <w:t>As the Accountable Officer for the &lt;policy</w:t>
      </w:r>
      <w:r w:rsidR="002C6421">
        <w:t xml:space="preserve"> instrument</w:t>
      </w:r>
      <w:r>
        <w:t>&gt;, approval is given for the required minor amendments (refer Attachment/s) and it is requested that these changes be made, that the corporate Policy Library record reflect that the review has been undertaken and the review date of the policy</w:t>
      </w:r>
      <w:r w:rsidR="002C6421">
        <w:t xml:space="preserve"> instrument</w:t>
      </w:r>
      <w:r>
        <w:t xml:space="preserve"> be extended by </w:t>
      </w:r>
      <w:r w:rsidR="00D9081A">
        <w:t xml:space="preserve">five </w:t>
      </w:r>
      <w:r>
        <w:t>years. It is noted that, if required, the Accountable Officer may initiate a review before this date.</w:t>
      </w:r>
      <w:r w:rsidR="00674648">
        <w:t xml:space="preserve"> </w:t>
      </w:r>
      <w:r w:rsidR="00674648" w:rsidRPr="00674648">
        <w:t xml:space="preserve">Please note that, as per </w:t>
      </w:r>
      <w:r w:rsidR="00674648">
        <w:t>the Minor</w:t>
      </w:r>
      <w:r w:rsidR="00674648" w:rsidRPr="00674648">
        <w:t xml:space="preserve"> amendment process, existing approved/effective dates</w:t>
      </w:r>
      <w:r w:rsidR="00CB45E8">
        <w:t xml:space="preserve"> and version number</w:t>
      </w:r>
      <w:r w:rsidR="00674648" w:rsidRPr="00674648">
        <w:t xml:space="preserve"> will</w:t>
      </w:r>
      <w:r w:rsidR="00674648">
        <w:t xml:space="preserve"> be updated to reflect a minor change.</w:t>
      </w:r>
    </w:p>
    <w:p w14:paraId="625BC461" w14:textId="77777777" w:rsidR="00913079" w:rsidRDefault="00636295" w:rsidP="00913079">
      <w:pPr>
        <w:pStyle w:val="Heading1-numbered"/>
      </w:pPr>
      <w:r>
        <w:t>Executive Summary</w:t>
      </w:r>
    </w:p>
    <w:p w14:paraId="32941EBD" w14:textId="4DC5BD6C" w:rsidR="008A0DE3" w:rsidRDefault="008A0DE3" w:rsidP="008A0DE3">
      <w:pPr>
        <w:pStyle w:val="ListContinue"/>
      </w:pPr>
      <w:r>
        <w:t>The &lt;name of policy</w:t>
      </w:r>
      <w:r w:rsidR="002C6421">
        <w:t xml:space="preserve"> instrument</w:t>
      </w:r>
      <w:r>
        <w:t xml:space="preserve">&gt; has been reviewed in response to &lt;identified need/a requirement of the Policy Framework&gt;. </w:t>
      </w:r>
    </w:p>
    <w:p w14:paraId="30E2D0B5" w14:textId="4C3DE5EE" w:rsidR="00AA513B" w:rsidRDefault="008A0DE3" w:rsidP="008A0DE3">
      <w:pPr>
        <w:pStyle w:val="ListContinue"/>
      </w:pPr>
      <w:r>
        <w:lastRenderedPageBreak/>
        <w:t>Targeted consultation was undertaken with &lt;key stakeholders&gt; and all feedback has been reviewed and, where appropriate, is incorporated in the drafts. Key issues identified during consultation and the consequent action taken are summarised for the record below (refer Table 1).</w:t>
      </w:r>
    </w:p>
    <w:p w14:paraId="7DAAA7E2" w14:textId="77777777" w:rsidR="008A0DE3" w:rsidRDefault="008A0DE3" w:rsidP="008A0DE3">
      <w:pPr>
        <w:pStyle w:val="ListContinue"/>
      </w:pPr>
    </w:p>
    <w:p w14:paraId="4469C7AB" w14:textId="053987CA" w:rsidR="006C2D58" w:rsidRPr="00AA513B" w:rsidRDefault="00AA513B" w:rsidP="006C2D58">
      <w:pPr>
        <w:pStyle w:val="ListContinue"/>
        <w:rPr>
          <w:b/>
          <w:bCs/>
        </w:rPr>
      </w:pPr>
      <w:r w:rsidRPr="00AA513B">
        <w:rPr>
          <w:b/>
          <w:bCs/>
        </w:rPr>
        <w:t xml:space="preserve">Table 1: </w:t>
      </w:r>
      <w:r w:rsidR="00A305C9" w:rsidRPr="00A305C9">
        <w:rPr>
          <w:b/>
          <w:bCs/>
        </w:rPr>
        <w:t>Key issues identified during the review and consequent action</w:t>
      </w:r>
    </w:p>
    <w:tbl>
      <w:tblPr>
        <w:tblStyle w:val="TableGrid"/>
        <w:tblW w:w="0" w:type="auto"/>
        <w:tblInd w:w="851" w:type="dxa"/>
        <w:tblLook w:val="04A0" w:firstRow="1" w:lastRow="0" w:firstColumn="1" w:lastColumn="0" w:noHBand="0" w:noVBand="1"/>
      </w:tblPr>
      <w:tblGrid>
        <w:gridCol w:w="4665"/>
        <w:gridCol w:w="4678"/>
      </w:tblGrid>
      <w:tr w:rsidR="00E32E5B" w14:paraId="79E0FBDD" w14:textId="77777777" w:rsidTr="00643B47">
        <w:tc>
          <w:tcPr>
            <w:tcW w:w="4665" w:type="dxa"/>
          </w:tcPr>
          <w:p w14:paraId="27FDC312" w14:textId="62D8F7FF" w:rsidR="00E32E5B" w:rsidRPr="00E32E5B" w:rsidRDefault="00E32E5B" w:rsidP="006C2D58">
            <w:pPr>
              <w:pStyle w:val="ListContinue"/>
              <w:ind w:left="0"/>
              <w:rPr>
                <w:b/>
                <w:bCs/>
              </w:rPr>
            </w:pPr>
            <w:r w:rsidRPr="00E32E5B">
              <w:rPr>
                <w:b/>
                <w:bCs/>
              </w:rPr>
              <w:t>Issue</w:t>
            </w:r>
          </w:p>
        </w:tc>
        <w:tc>
          <w:tcPr>
            <w:tcW w:w="4678" w:type="dxa"/>
          </w:tcPr>
          <w:p w14:paraId="4D315D9C" w14:textId="2C6C8501" w:rsidR="00E32E5B" w:rsidRPr="00E32E5B" w:rsidRDefault="00E32E5B" w:rsidP="006C2D58">
            <w:pPr>
              <w:pStyle w:val="ListContinue"/>
              <w:ind w:left="0"/>
              <w:rPr>
                <w:b/>
                <w:bCs/>
              </w:rPr>
            </w:pPr>
            <w:r w:rsidRPr="00E32E5B">
              <w:rPr>
                <w:b/>
                <w:bCs/>
              </w:rPr>
              <w:t>Action taken</w:t>
            </w:r>
          </w:p>
        </w:tc>
      </w:tr>
      <w:tr w:rsidR="00E32E5B" w14:paraId="3AE1B07A" w14:textId="77777777" w:rsidTr="00643B47">
        <w:tc>
          <w:tcPr>
            <w:tcW w:w="4665" w:type="dxa"/>
          </w:tcPr>
          <w:p w14:paraId="472B5774" w14:textId="77777777" w:rsidR="00E32E5B" w:rsidRDefault="00E32E5B" w:rsidP="006C2D58">
            <w:pPr>
              <w:pStyle w:val="ListContinue"/>
              <w:ind w:left="0"/>
            </w:pPr>
          </w:p>
        </w:tc>
        <w:tc>
          <w:tcPr>
            <w:tcW w:w="4678" w:type="dxa"/>
          </w:tcPr>
          <w:p w14:paraId="64C6D4E1" w14:textId="77777777" w:rsidR="00E32E5B" w:rsidRDefault="00E32E5B" w:rsidP="006C2D58">
            <w:pPr>
              <w:pStyle w:val="ListContinue"/>
              <w:ind w:left="0"/>
            </w:pPr>
          </w:p>
        </w:tc>
      </w:tr>
      <w:tr w:rsidR="00E32E5B" w14:paraId="12714049" w14:textId="77777777" w:rsidTr="00643B47">
        <w:tc>
          <w:tcPr>
            <w:tcW w:w="4665" w:type="dxa"/>
          </w:tcPr>
          <w:p w14:paraId="7F3C1202" w14:textId="77777777" w:rsidR="00E32E5B" w:rsidRDefault="00E32E5B" w:rsidP="006C2D58">
            <w:pPr>
              <w:pStyle w:val="ListContinue"/>
              <w:ind w:left="0"/>
            </w:pPr>
          </w:p>
        </w:tc>
        <w:tc>
          <w:tcPr>
            <w:tcW w:w="4678" w:type="dxa"/>
          </w:tcPr>
          <w:p w14:paraId="3E8BC0D3" w14:textId="77777777" w:rsidR="00E32E5B" w:rsidRDefault="00E32E5B" w:rsidP="006C2D58">
            <w:pPr>
              <w:pStyle w:val="ListContinue"/>
              <w:ind w:left="0"/>
            </w:pPr>
          </w:p>
        </w:tc>
      </w:tr>
    </w:tbl>
    <w:p w14:paraId="415301EC" w14:textId="0B1B1266" w:rsidR="001B067D" w:rsidRDefault="001B067D" w:rsidP="006C2D58">
      <w:pPr>
        <w:pStyle w:val="ListContinue"/>
      </w:pPr>
    </w:p>
    <w:p w14:paraId="289D8782" w14:textId="37BEDF14" w:rsidR="00A305C9" w:rsidRDefault="001833C6" w:rsidP="006C2D58">
      <w:pPr>
        <w:pStyle w:val="ListContinue"/>
      </w:pPr>
      <w:r w:rsidRPr="001833C6">
        <w:t>While a deployment plan for the editorial/minor amendment is not required, it is noted that appropriate communication will be undertaken.</w:t>
      </w:r>
    </w:p>
    <w:p w14:paraId="31C63697" w14:textId="6E91F95E" w:rsidR="00636295" w:rsidRDefault="00636295" w:rsidP="00636295">
      <w:pPr>
        <w:pStyle w:val="Heading1-numbered"/>
      </w:pPr>
      <w:r>
        <w:t>Attachments</w:t>
      </w:r>
    </w:p>
    <w:p w14:paraId="6E0FE892" w14:textId="3600BFDC" w:rsidR="00636295" w:rsidRPr="00B971C8" w:rsidRDefault="00636295" w:rsidP="001833C6">
      <w:pPr>
        <w:pStyle w:val="ListContinue"/>
      </w:pPr>
      <w:r>
        <w:t xml:space="preserve">Attachment 1 - </w:t>
      </w:r>
      <w:r w:rsidR="000F7012" w:rsidRPr="000F7012">
        <w:t>&lt;policy</w:t>
      </w:r>
      <w:r w:rsidR="002C6421">
        <w:t xml:space="preserve"> instrument</w:t>
      </w:r>
      <w:r w:rsidR="000F7012" w:rsidRPr="000F7012">
        <w:t xml:space="preserve"> name/s&gt;</w:t>
      </w:r>
    </w:p>
    <w:p w14:paraId="2039A5BE" w14:textId="1595D602" w:rsidR="00D20B5D" w:rsidRPr="001624C6" w:rsidRDefault="00636295" w:rsidP="00D20B5D">
      <w:pPr>
        <w:pStyle w:val="Heading1-numbered"/>
        <w:rPr>
          <w:rStyle w:val="InstructionsHiddentext"/>
          <w:vanish w:val="0"/>
          <w:color w:val="3C2D4D" w:themeColor="accent1"/>
        </w:rPr>
      </w:pPr>
      <w:r>
        <w:t>Responsible Officer</w:t>
      </w:r>
    </w:p>
    <w:p w14:paraId="58376627"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&lt;Name&gt;</w:t>
      </w:r>
    </w:p>
    <w:p w14:paraId="6056D343"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&lt;Position&gt;</w:t>
      </w:r>
    </w:p>
    <w:p w14:paraId="7DF39D28"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&lt;Division/Section&gt;</w:t>
      </w:r>
    </w:p>
    <w:p w14:paraId="05E11659"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&lt;Phone number&gt;</w:t>
      </w:r>
    </w:p>
    <w:p w14:paraId="234981A9" w14:textId="27230FE7" w:rsid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&lt;Email&gt;</w:t>
      </w:r>
    </w:p>
    <w:sectPr w:rsidR="001624C6" w:rsidSect="00BC2723">
      <w:footerReference w:type="default" r:id="rId11"/>
      <w:headerReference w:type="first" r:id="rId12"/>
      <w:footerReference w:type="first" r:id="rId13"/>
      <w:pgSz w:w="11906" w:h="16838" w:code="9"/>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9090" w14:textId="77777777" w:rsidR="00DB5443" w:rsidRDefault="00DB5443" w:rsidP="00C37A29">
      <w:pPr>
        <w:spacing w:after="0"/>
      </w:pPr>
      <w:r>
        <w:separator/>
      </w:r>
    </w:p>
  </w:endnote>
  <w:endnote w:type="continuationSeparator" w:id="0">
    <w:p w14:paraId="75F93392" w14:textId="77777777" w:rsidR="00DB5443" w:rsidRDefault="00DB544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35E" w14:textId="77777777" w:rsidR="00BD2D36" w:rsidRDefault="00BD2D36" w:rsidP="00F2710C">
    <w:pPr>
      <w:pStyle w:val="Footer"/>
    </w:pPr>
  </w:p>
  <w:p w14:paraId="2F6A89EB" w14:textId="77777777" w:rsidR="009C12FF" w:rsidRPr="00F2710C" w:rsidRDefault="009C12FF" w:rsidP="00CE700C">
    <w:pPr>
      <w:pStyle w:val="Footer"/>
    </w:pPr>
    <w:r>
      <w:rPr>
        <w:noProof/>
      </w:rPr>
      <mc:AlternateContent>
        <mc:Choice Requires="wpg">
          <w:drawing>
            <wp:anchor distT="0" distB="0" distL="2160270" distR="114300" simplePos="0" relativeHeight="251662336" behindDoc="0" locked="1" layoutInCell="1" allowOverlap="1" wp14:anchorId="78F4ADC4" wp14:editId="5DBB2380">
              <wp:simplePos x="0" y="0"/>
              <wp:positionH relativeFrom="page">
                <wp:align>right</wp:align>
              </wp:positionH>
              <wp:positionV relativeFrom="page">
                <wp:align>bottom</wp:align>
              </wp:positionV>
              <wp:extent cx="1044000" cy="1033200"/>
              <wp:effectExtent l="0" t="0" r="3810" b="0"/>
              <wp:wrapSquare wrapText="bothSides"/>
              <wp:docPr id="49" name="Group 49"/>
              <wp:cNvGraphicFramePr/>
              <a:graphic xmlns:a="http://schemas.openxmlformats.org/drawingml/2006/main">
                <a:graphicData uri="http://schemas.microsoft.com/office/word/2010/wordprocessingGroup">
                  <wpg:wgp>
                    <wpg:cNvGrpSpPr/>
                    <wpg:grpSpPr>
                      <a:xfrm>
                        <a:off x="0" y="0"/>
                        <a:ext cx="1044000" cy="1033200"/>
                        <a:chOff x="0" y="0"/>
                        <a:chExt cx="1042543" cy="1031972"/>
                      </a:xfrm>
                    </wpg:grpSpPr>
                    <pic:pic xmlns:pic="http://schemas.openxmlformats.org/drawingml/2006/picture">
                      <pic:nvPicPr>
                        <pic:cNvPr id="50"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480" cy="708660"/>
                        </a:xfrm>
                        <a:prstGeom prst="rect">
                          <a:avLst/>
                        </a:prstGeom>
                      </pic:spPr>
                    </pic:pic>
                    <wps:wsp>
                      <wps:cNvPr id="51" name="Rectangle 51"/>
                      <wps:cNvSpPr/>
                      <wps:spPr>
                        <a:xfrm>
                          <a:off x="898543" y="887972"/>
                          <a:ext cx="144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4891D" id="Group 49" o:spid="_x0000_s1026" style="position:absolute;margin-left:31pt;margin-top:0;width:82.2pt;height:81.35pt;z-index:251662336;mso-wrap-distance-left:170.1pt;mso-position-horizontal:right;mso-position-horizontal-relative:page;mso-position-vertical:bottom;mso-position-vertical-relative:page;mso-width-relative:margin;mso-height-relative:margin" coordsize="10425,103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width:6654;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">
                <v:imagedata r:id="rId3" o:title=""/>
              </v:shape>
              <v:rect id="Rectangle 51" o:spid="_x0000_s1028" style="position:absolute;left:8985;top:8879;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w10:wrap type="square" anchorx="page" anchory="page"/>
              <w10:anchorlock/>
            </v:group>
          </w:pict>
        </mc:Fallback>
      </mc:AlternateContent>
    </w:r>
    <w:r>
      <w:fldChar w:fldCharType="begin"/>
    </w:r>
    <w:r>
      <w:instrText>PAGE   \* MERGEFORMAT</w:instrText>
    </w:r>
    <w:r>
      <w:fldChar w:fldCharType="separate"/>
    </w:r>
    <w:r>
      <w:rPr>
        <w:lang w:val="en-GB"/>
      </w:rPr>
      <w:t>1</w:t>
    </w:r>
    <w:r>
      <w:fldChar w:fldCharType="end"/>
    </w:r>
    <w:r w:rsidR="0014214C">
      <w:tab/>
    </w:r>
    <w:r w:rsidR="004E6258" w:rsidRPr="004E6258">
      <w:rPr>
        <w:rStyle w:val="Bold"/>
      </w:rPr>
      <w:t>unisq.edu.au</w:t>
    </w:r>
    <w:r w:rsidR="00CE700C" w:rsidRPr="00CE700C">
      <w:rPr>
        <w:rStyle w:val="Bold"/>
      </w:rPr>
      <w:t xml:space="preserve"> </w:t>
    </w:r>
    <w:r w:rsidR="00CE700C">
      <w:t xml:space="preserve">| </w:t>
    </w:r>
    <w:r w:rsidR="00CE700C" w:rsidRPr="00CE700C">
      <w:rPr>
        <w:rStyle w:val="Footersmall"/>
      </w:rPr>
      <w:t>CRICOS: QLD 00244B, NSW 02225M TEQSA: PRV12081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06F" w14:textId="77777777" w:rsidR="00E97DC9" w:rsidRDefault="00E97DC9" w:rsidP="00E97DC9">
    <w:pPr>
      <w:pStyle w:val="Footer"/>
    </w:pPr>
  </w:p>
  <w:p w14:paraId="6F7F5695"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4E6258">
      <w:rPr>
        <w:rStyle w:val="Bold"/>
      </w:rPr>
      <w:t>ni</w:t>
    </w:r>
    <w:r w:rsidRPr="00CE700C">
      <w:rPr>
        <w:rStyle w:val="Bold"/>
      </w:rPr>
      <w:t xml:space="preserve">sq.edu.au </w:t>
    </w:r>
    <w:r>
      <w:t xml:space="preserve">| </w:t>
    </w:r>
    <w:r w:rsidRPr="00CE700C">
      <w:rPr>
        <w:rStyle w:val="Footersmall"/>
      </w:rPr>
      <w:t>CRICOS: QLD 00244B, NSW 02225M 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4008" w14:textId="77777777" w:rsidR="00DB5443" w:rsidRDefault="00DB5443" w:rsidP="00C37A29">
      <w:pPr>
        <w:spacing w:after="0"/>
      </w:pPr>
      <w:r>
        <w:separator/>
      </w:r>
    </w:p>
  </w:footnote>
  <w:footnote w:type="continuationSeparator" w:id="0">
    <w:p w14:paraId="46662601" w14:textId="77777777" w:rsidR="00DB5443" w:rsidRDefault="00DB544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42A" w14:textId="77777777" w:rsidR="00E97DC9" w:rsidRDefault="00E97DC9">
    <w:pPr>
      <w:pStyle w:val="Header"/>
    </w:pPr>
    <w:r w:rsidRPr="009C12FF">
      <w:rPr>
        <w:noProof/>
      </w:rPr>
      <w:drawing>
        <wp:anchor distT="0" distB="0" distL="360045" distR="360045" simplePos="0" relativeHeight="251664384" behindDoc="1" locked="1" layoutInCell="1" allowOverlap="1" wp14:anchorId="6F4DC388" wp14:editId="1553370A">
          <wp:simplePos x="0" y="0"/>
          <wp:positionH relativeFrom="margin">
            <wp:align>right</wp:align>
          </wp:positionH>
          <wp:positionV relativeFrom="page">
            <wp:posOffset>360045</wp:posOffset>
          </wp:positionV>
          <wp:extent cx="742315" cy="1018540"/>
          <wp:effectExtent l="0" t="0" r="635" b="0"/>
          <wp:wrapSquare wrapText="bothSides"/>
          <wp:docPr id="7" name="Graphic 6">
            <a:extLst xmlns:a="http://schemas.openxmlformats.org/drawingml/2006/main">
              <a:ext uri="{FF2B5EF4-FFF2-40B4-BE49-F238E27FC236}">
                <a16:creationId xmlns:a16="http://schemas.microsoft.com/office/drawing/2014/main" id="{A60B3A9F-2C2F-9DB2-5B5C-4BF42692C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A60B3A9F-2C2F-9DB2-5B5C-4BF42692C5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717"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4511D4"/>
    <w:multiLevelType w:val="hybridMultilevel"/>
    <w:tmpl w:val="46A6B8B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20C25DC3"/>
    <w:multiLevelType w:val="multilevel"/>
    <w:tmpl w:val="63B80740"/>
    <w:numStyleLink w:val="ListHeadings"/>
  </w:abstractNum>
  <w:abstractNum w:abstractNumId="5" w15:restartNumberingAfterBreak="0">
    <w:nsid w:val="2F744265"/>
    <w:multiLevelType w:val="hybridMultilevel"/>
    <w:tmpl w:val="CA4A1E7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38FD70F0"/>
    <w:multiLevelType w:val="multilevel"/>
    <w:tmpl w:val="BDB65ED2"/>
    <w:numStyleLink w:val="Numbering"/>
  </w:abstractNum>
  <w:abstractNum w:abstractNumId="7" w15:restartNumberingAfterBreak="0">
    <w:nsid w:val="48262DE0"/>
    <w:multiLevelType w:val="hybridMultilevel"/>
    <w:tmpl w:val="681EC2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58992FDB"/>
    <w:multiLevelType w:val="hybridMultilevel"/>
    <w:tmpl w:val="1BFCE7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0" w15:restartNumberingAfterBreak="0">
    <w:nsid w:val="74C4592F"/>
    <w:multiLevelType w:val="multilevel"/>
    <w:tmpl w:val="F73C66C4"/>
    <w:numStyleLink w:val="Bullets"/>
  </w:abstractNum>
  <w:num w:numId="1" w16cid:durableId="473524773">
    <w:abstractNumId w:val="9"/>
  </w:num>
  <w:num w:numId="2" w16cid:durableId="1438527918">
    <w:abstractNumId w:val="1"/>
  </w:num>
  <w:num w:numId="3" w16cid:durableId="1916353726">
    <w:abstractNumId w:val="0"/>
  </w:num>
  <w:num w:numId="4" w16cid:durableId="2089687203">
    <w:abstractNumId w:val="2"/>
  </w:num>
  <w:num w:numId="5" w16cid:durableId="1350836064">
    <w:abstractNumId w:val="4"/>
  </w:num>
  <w:num w:numId="6" w16cid:durableId="2104569383">
    <w:abstractNumId w:val="10"/>
  </w:num>
  <w:num w:numId="7" w16cid:durableId="39520087">
    <w:abstractNumId w:val="6"/>
  </w:num>
  <w:num w:numId="8" w16cid:durableId="499780442">
    <w:abstractNumId w:val="5"/>
  </w:num>
  <w:num w:numId="9" w16cid:durableId="1312759117">
    <w:abstractNumId w:val="7"/>
  </w:num>
  <w:num w:numId="10" w16cid:durableId="251202757">
    <w:abstractNumId w:val="3"/>
  </w:num>
  <w:num w:numId="11" w16cid:durableId="28303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E"/>
    <w:rsid w:val="00007F80"/>
    <w:rsid w:val="00016469"/>
    <w:rsid w:val="000300AF"/>
    <w:rsid w:val="0003479C"/>
    <w:rsid w:val="00065461"/>
    <w:rsid w:val="000724AE"/>
    <w:rsid w:val="00076949"/>
    <w:rsid w:val="0008037D"/>
    <w:rsid w:val="00082477"/>
    <w:rsid w:val="0009367A"/>
    <w:rsid w:val="00097EA9"/>
    <w:rsid w:val="000B4392"/>
    <w:rsid w:val="000B497F"/>
    <w:rsid w:val="000C1041"/>
    <w:rsid w:val="000C556C"/>
    <w:rsid w:val="000C5F03"/>
    <w:rsid w:val="000C5FB6"/>
    <w:rsid w:val="000D2D15"/>
    <w:rsid w:val="000E01A8"/>
    <w:rsid w:val="000E2B5E"/>
    <w:rsid w:val="000F7012"/>
    <w:rsid w:val="0010519E"/>
    <w:rsid w:val="001117ED"/>
    <w:rsid w:val="00112E8F"/>
    <w:rsid w:val="0011341C"/>
    <w:rsid w:val="00114E52"/>
    <w:rsid w:val="001268BC"/>
    <w:rsid w:val="0014214C"/>
    <w:rsid w:val="00154380"/>
    <w:rsid w:val="0016067C"/>
    <w:rsid w:val="001624C6"/>
    <w:rsid w:val="0017317C"/>
    <w:rsid w:val="001770DC"/>
    <w:rsid w:val="001833C6"/>
    <w:rsid w:val="00183952"/>
    <w:rsid w:val="00193F46"/>
    <w:rsid w:val="001A0D77"/>
    <w:rsid w:val="001A57BE"/>
    <w:rsid w:val="001B067D"/>
    <w:rsid w:val="001B34F2"/>
    <w:rsid w:val="001C06EE"/>
    <w:rsid w:val="001C7835"/>
    <w:rsid w:val="001F13C1"/>
    <w:rsid w:val="001F446D"/>
    <w:rsid w:val="002162B2"/>
    <w:rsid w:val="00221AB7"/>
    <w:rsid w:val="0024122B"/>
    <w:rsid w:val="00246435"/>
    <w:rsid w:val="00246BCF"/>
    <w:rsid w:val="002633AF"/>
    <w:rsid w:val="00267644"/>
    <w:rsid w:val="00270834"/>
    <w:rsid w:val="002718B6"/>
    <w:rsid w:val="002810AA"/>
    <w:rsid w:val="002814E6"/>
    <w:rsid w:val="00294820"/>
    <w:rsid w:val="002A2936"/>
    <w:rsid w:val="002A566B"/>
    <w:rsid w:val="002C1179"/>
    <w:rsid w:val="002C60F9"/>
    <w:rsid w:val="002C6421"/>
    <w:rsid w:val="002C744F"/>
    <w:rsid w:val="002D354E"/>
    <w:rsid w:val="002D46F1"/>
    <w:rsid w:val="002D73D9"/>
    <w:rsid w:val="002E0EDA"/>
    <w:rsid w:val="002E2449"/>
    <w:rsid w:val="002F1180"/>
    <w:rsid w:val="002F3AA0"/>
    <w:rsid w:val="00302CFE"/>
    <w:rsid w:val="00305171"/>
    <w:rsid w:val="00310358"/>
    <w:rsid w:val="00320B0D"/>
    <w:rsid w:val="0032274B"/>
    <w:rsid w:val="0033392B"/>
    <w:rsid w:val="00337CAA"/>
    <w:rsid w:val="0034680A"/>
    <w:rsid w:val="00346ECA"/>
    <w:rsid w:val="00363FF8"/>
    <w:rsid w:val="003755D1"/>
    <w:rsid w:val="0037721D"/>
    <w:rsid w:val="00380901"/>
    <w:rsid w:val="0038102A"/>
    <w:rsid w:val="00381ACD"/>
    <w:rsid w:val="00387D33"/>
    <w:rsid w:val="003935C8"/>
    <w:rsid w:val="003C29BB"/>
    <w:rsid w:val="003D23A3"/>
    <w:rsid w:val="003D3729"/>
    <w:rsid w:val="003D5856"/>
    <w:rsid w:val="003E6811"/>
    <w:rsid w:val="003F3578"/>
    <w:rsid w:val="00404E4F"/>
    <w:rsid w:val="0041050D"/>
    <w:rsid w:val="00417CBC"/>
    <w:rsid w:val="0042339A"/>
    <w:rsid w:val="00424164"/>
    <w:rsid w:val="0042508F"/>
    <w:rsid w:val="00433ACA"/>
    <w:rsid w:val="004402F6"/>
    <w:rsid w:val="00450BA9"/>
    <w:rsid w:val="004516E5"/>
    <w:rsid w:val="00456646"/>
    <w:rsid w:val="004635FD"/>
    <w:rsid w:val="004700F3"/>
    <w:rsid w:val="00484113"/>
    <w:rsid w:val="00486B84"/>
    <w:rsid w:val="00487E5E"/>
    <w:rsid w:val="00494F43"/>
    <w:rsid w:val="0049756E"/>
    <w:rsid w:val="004A170B"/>
    <w:rsid w:val="004B017E"/>
    <w:rsid w:val="004B0CB7"/>
    <w:rsid w:val="004B609E"/>
    <w:rsid w:val="004D6DE8"/>
    <w:rsid w:val="004E0833"/>
    <w:rsid w:val="004E28C6"/>
    <w:rsid w:val="004E6258"/>
    <w:rsid w:val="004F138F"/>
    <w:rsid w:val="004F58AD"/>
    <w:rsid w:val="0050670B"/>
    <w:rsid w:val="00511A8C"/>
    <w:rsid w:val="0051393F"/>
    <w:rsid w:val="005141E8"/>
    <w:rsid w:val="00531039"/>
    <w:rsid w:val="00547354"/>
    <w:rsid w:val="0055005A"/>
    <w:rsid w:val="00550C99"/>
    <w:rsid w:val="00550F89"/>
    <w:rsid w:val="00551498"/>
    <w:rsid w:val="00553413"/>
    <w:rsid w:val="00560D72"/>
    <w:rsid w:val="00561AEA"/>
    <w:rsid w:val="005702CD"/>
    <w:rsid w:val="00570738"/>
    <w:rsid w:val="005713CB"/>
    <w:rsid w:val="00571467"/>
    <w:rsid w:val="00575FCD"/>
    <w:rsid w:val="005828BC"/>
    <w:rsid w:val="0058369E"/>
    <w:rsid w:val="005907C8"/>
    <w:rsid w:val="00591ED4"/>
    <w:rsid w:val="00593314"/>
    <w:rsid w:val="00594496"/>
    <w:rsid w:val="005B0AB8"/>
    <w:rsid w:val="005C23AA"/>
    <w:rsid w:val="005C6618"/>
    <w:rsid w:val="005D6FA6"/>
    <w:rsid w:val="005D7A0F"/>
    <w:rsid w:val="005F572D"/>
    <w:rsid w:val="00600CE2"/>
    <w:rsid w:val="00603FD5"/>
    <w:rsid w:val="00605954"/>
    <w:rsid w:val="00616DC8"/>
    <w:rsid w:val="0062745F"/>
    <w:rsid w:val="00636295"/>
    <w:rsid w:val="00643B47"/>
    <w:rsid w:val="006600F8"/>
    <w:rsid w:val="00674648"/>
    <w:rsid w:val="006810F5"/>
    <w:rsid w:val="00682E55"/>
    <w:rsid w:val="0068724F"/>
    <w:rsid w:val="006938BF"/>
    <w:rsid w:val="006A06BE"/>
    <w:rsid w:val="006A1DEF"/>
    <w:rsid w:val="006B24CA"/>
    <w:rsid w:val="006C2D58"/>
    <w:rsid w:val="006C4AF4"/>
    <w:rsid w:val="006C4C99"/>
    <w:rsid w:val="006D3F2F"/>
    <w:rsid w:val="006E3536"/>
    <w:rsid w:val="00714488"/>
    <w:rsid w:val="0071574C"/>
    <w:rsid w:val="00716632"/>
    <w:rsid w:val="007230DA"/>
    <w:rsid w:val="007254A7"/>
    <w:rsid w:val="007301C7"/>
    <w:rsid w:val="00730211"/>
    <w:rsid w:val="0073057A"/>
    <w:rsid w:val="00762183"/>
    <w:rsid w:val="00766901"/>
    <w:rsid w:val="0078153A"/>
    <w:rsid w:val="007A0363"/>
    <w:rsid w:val="007A2875"/>
    <w:rsid w:val="007B0912"/>
    <w:rsid w:val="007D2B85"/>
    <w:rsid w:val="007D760E"/>
    <w:rsid w:val="007E0796"/>
    <w:rsid w:val="007E5887"/>
    <w:rsid w:val="007F0E97"/>
    <w:rsid w:val="0080014E"/>
    <w:rsid w:val="0081533C"/>
    <w:rsid w:val="00824E12"/>
    <w:rsid w:val="008300A5"/>
    <w:rsid w:val="00836687"/>
    <w:rsid w:val="0084340E"/>
    <w:rsid w:val="00844CFF"/>
    <w:rsid w:val="00845607"/>
    <w:rsid w:val="0085068D"/>
    <w:rsid w:val="00852448"/>
    <w:rsid w:val="0085284C"/>
    <w:rsid w:val="0085439B"/>
    <w:rsid w:val="008A0DE3"/>
    <w:rsid w:val="008A726C"/>
    <w:rsid w:val="008A7B57"/>
    <w:rsid w:val="008B05C3"/>
    <w:rsid w:val="008B4965"/>
    <w:rsid w:val="008C720F"/>
    <w:rsid w:val="008D1ABD"/>
    <w:rsid w:val="008D3421"/>
    <w:rsid w:val="008F70D1"/>
    <w:rsid w:val="00901075"/>
    <w:rsid w:val="0090137A"/>
    <w:rsid w:val="00913079"/>
    <w:rsid w:val="00930425"/>
    <w:rsid w:val="009344DA"/>
    <w:rsid w:val="00935E84"/>
    <w:rsid w:val="00936068"/>
    <w:rsid w:val="00943396"/>
    <w:rsid w:val="0094551A"/>
    <w:rsid w:val="009473BB"/>
    <w:rsid w:val="009502E9"/>
    <w:rsid w:val="009517CC"/>
    <w:rsid w:val="00953050"/>
    <w:rsid w:val="0095444D"/>
    <w:rsid w:val="00954CF2"/>
    <w:rsid w:val="009615D4"/>
    <w:rsid w:val="00965E99"/>
    <w:rsid w:val="009718B4"/>
    <w:rsid w:val="00974677"/>
    <w:rsid w:val="00976B9E"/>
    <w:rsid w:val="00983E5A"/>
    <w:rsid w:val="00984E16"/>
    <w:rsid w:val="00993D2F"/>
    <w:rsid w:val="00995CE3"/>
    <w:rsid w:val="009A10EF"/>
    <w:rsid w:val="009A2F17"/>
    <w:rsid w:val="009A67E7"/>
    <w:rsid w:val="009C12FF"/>
    <w:rsid w:val="009C4D8D"/>
    <w:rsid w:val="009D24F5"/>
    <w:rsid w:val="009D35AF"/>
    <w:rsid w:val="009E3AC9"/>
    <w:rsid w:val="009E5906"/>
    <w:rsid w:val="009F460B"/>
    <w:rsid w:val="00A0205D"/>
    <w:rsid w:val="00A051EC"/>
    <w:rsid w:val="00A10A19"/>
    <w:rsid w:val="00A13664"/>
    <w:rsid w:val="00A173DF"/>
    <w:rsid w:val="00A22F6A"/>
    <w:rsid w:val="00A246F3"/>
    <w:rsid w:val="00A24EF4"/>
    <w:rsid w:val="00A305C9"/>
    <w:rsid w:val="00A31B53"/>
    <w:rsid w:val="00A54AD9"/>
    <w:rsid w:val="00A6366C"/>
    <w:rsid w:val="00A73AED"/>
    <w:rsid w:val="00A73B7E"/>
    <w:rsid w:val="00A758E5"/>
    <w:rsid w:val="00A77593"/>
    <w:rsid w:val="00A90151"/>
    <w:rsid w:val="00A9359B"/>
    <w:rsid w:val="00AA163B"/>
    <w:rsid w:val="00AA41FC"/>
    <w:rsid w:val="00AA513B"/>
    <w:rsid w:val="00AB3578"/>
    <w:rsid w:val="00AB4BD7"/>
    <w:rsid w:val="00AB5F12"/>
    <w:rsid w:val="00AC0558"/>
    <w:rsid w:val="00AE6611"/>
    <w:rsid w:val="00AF7A02"/>
    <w:rsid w:val="00B058A7"/>
    <w:rsid w:val="00B23603"/>
    <w:rsid w:val="00B24B3D"/>
    <w:rsid w:val="00B32D6C"/>
    <w:rsid w:val="00B3749D"/>
    <w:rsid w:val="00B43CB9"/>
    <w:rsid w:val="00B567AF"/>
    <w:rsid w:val="00B62EE6"/>
    <w:rsid w:val="00B65DAA"/>
    <w:rsid w:val="00B66B2F"/>
    <w:rsid w:val="00B74F7F"/>
    <w:rsid w:val="00B75B08"/>
    <w:rsid w:val="00B85390"/>
    <w:rsid w:val="00B87859"/>
    <w:rsid w:val="00B91D47"/>
    <w:rsid w:val="00B93630"/>
    <w:rsid w:val="00B960BE"/>
    <w:rsid w:val="00B971C8"/>
    <w:rsid w:val="00BA0075"/>
    <w:rsid w:val="00BA3CB8"/>
    <w:rsid w:val="00BA7623"/>
    <w:rsid w:val="00BA787F"/>
    <w:rsid w:val="00BC0C00"/>
    <w:rsid w:val="00BC2723"/>
    <w:rsid w:val="00BC3DB4"/>
    <w:rsid w:val="00BC597C"/>
    <w:rsid w:val="00BD0DEA"/>
    <w:rsid w:val="00BD2D36"/>
    <w:rsid w:val="00BD6164"/>
    <w:rsid w:val="00BE1A2D"/>
    <w:rsid w:val="00BE5BD0"/>
    <w:rsid w:val="00BF68C8"/>
    <w:rsid w:val="00BF76F6"/>
    <w:rsid w:val="00C01E68"/>
    <w:rsid w:val="00C11924"/>
    <w:rsid w:val="00C11F4B"/>
    <w:rsid w:val="00C12AA1"/>
    <w:rsid w:val="00C202FE"/>
    <w:rsid w:val="00C2325A"/>
    <w:rsid w:val="00C25C42"/>
    <w:rsid w:val="00C326F9"/>
    <w:rsid w:val="00C37A29"/>
    <w:rsid w:val="00C41DED"/>
    <w:rsid w:val="00C50286"/>
    <w:rsid w:val="00C6020D"/>
    <w:rsid w:val="00C61C3D"/>
    <w:rsid w:val="00C70EFC"/>
    <w:rsid w:val="00C7107D"/>
    <w:rsid w:val="00C739B3"/>
    <w:rsid w:val="00C932F3"/>
    <w:rsid w:val="00CB45E8"/>
    <w:rsid w:val="00CB4F32"/>
    <w:rsid w:val="00CB7525"/>
    <w:rsid w:val="00CB78DD"/>
    <w:rsid w:val="00CC7229"/>
    <w:rsid w:val="00CD0251"/>
    <w:rsid w:val="00CD1346"/>
    <w:rsid w:val="00CD61EB"/>
    <w:rsid w:val="00CE0B7C"/>
    <w:rsid w:val="00CE1B1B"/>
    <w:rsid w:val="00CE700C"/>
    <w:rsid w:val="00CF02F0"/>
    <w:rsid w:val="00D014C4"/>
    <w:rsid w:val="00D02BD3"/>
    <w:rsid w:val="00D1645A"/>
    <w:rsid w:val="00D16F74"/>
    <w:rsid w:val="00D20B5D"/>
    <w:rsid w:val="00D27D20"/>
    <w:rsid w:val="00D454A1"/>
    <w:rsid w:val="00D55FFD"/>
    <w:rsid w:val="00D57D54"/>
    <w:rsid w:val="00D60649"/>
    <w:rsid w:val="00D61E88"/>
    <w:rsid w:val="00D653EC"/>
    <w:rsid w:val="00D66184"/>
    <w:rsid w:val="00D7270F"/>
    <w:rsid w:val="00D82D83"/>
    <w:rsid w:val="00D83923"/>
    <w:rsid w:val="00D84C0A"/>
    <w:rsid w:val="00D9081A"/>
    <w:rsid w:val="00D93B77"/>
    <w:rsid w:val="00D9419D"/>
    <w:rsid w:val="00D9555F"/>
    <w:rsid w:val="00DB5443"/>
    <w:rsid w:val="00DD15CC"/>
    <w:rsid w:val="00DF4E3E"/>
    <w:rsid w:val="00DF75D7"/>
    <w:rsid w:val="00E0453D"/>
    <w:rsid w:val="00E05FA6"/>
    <w:rsid w:val="00E25474"/>
    <w:rsid w:val="00E3167A"/>
    <w:rsid w:val="00E32E5B"/>
    <w:rsid w:val="00E32F93"/>
    <w:rsid w:val="00E53516"/>
    <w:rsid w:val="00E54B2B"/>
    <w:rsid w:val="00E629AE"/>
    <w:rsid w:val="00E73F98"/>
    <w:rsid w:val="00E91DA1"/>
    <w:rsid w:val="00E975D7"/>
    <w:rsid w:val="00E97DC9"/>
    <w:rsid w:val="00EA1943"/>
    <w:rsid w:val="00EC2281"/>
    <w:rsid w:val="00ED3225"/>
    <w:rsid w:val="00ED5585"/>
    <w:rsid w:val="00EE081B"/>
    <w:rsid w:val="00EE6F14"/>
    <w:rsid w:val="00EF3F23"/>
    <w:rsid w:val="00EF5EDF"/>
    <w:rsid w:val="00F050EF"/>
    <w:rsid w:val="00F13015"/>
    <w:rsid w:val="00F15419"/>
    <w:rsid w:val="00F162D4"/>
    <w:rsid w:val="00F17ED2"/>
    <w:rsid w:val="00F2710C"/>
    <w:rsid w:val="00F36D85"/>
    <w:rsid w:val="00F4010B"/>
    <w:rsid w:val="00F46730"/>
    <w:rsid w:val="00F4702C"/>
    <w:rsid w:val="00F505B8"/>
    <w:rsid w:val="00F51460"/>
    <w:rsid w:val="00F5187B"/>
    <w:rsid w:val="00F53397"/>
    <w:rsid w:val="00F634F6"/>
    <w:rsid w:val="00F65695"/>
    <w:rsid w:val="00F66430"/>
    <w:rsid w:val="00F7060B"/>
    <w:rsid w:val="00F809FC"/>
    <w:rsid w:val="00F8145B"/>
    <w:rsid w:val="00F82178"/>
    <w:rsid w:val="00F87B07"/>
    <w:rsid w:val="00F92492"/>
    <w:rsid w:val="00F94880"/>
    <w:rsid w:val="00FB0D65"/>
    <w:rsid w:val="00FB1520"/>
    <w:rsid w:val="00FC2D8B"/>
    <w:rsid w:val="00FC4748"/>
    <w:rsid w:val="00FD3306"/>
    <w:rsid w:val="00FD5392"/>
    <w:rsid w:val="00FD601E"/>
    <w:rsid w:val="00FD6C54"/>
    <w:rsid w:val="00FE0C42"/>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3B65"/>
  <w15:chartTrackingRefBased/>
  <w15:docId w15:val="{C9A8BA05-821E-48CA-9CEE-CEE5ACE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4C"/>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33392B"/>
    <w:pPr>
      <w:numPr>
        <w:numId w:val="6"/>
      </w:numPr>
      <w:contextualSpacing/>
    </w:pPr>
  </w:style>
  <w:style w:type="paragraph" w:styleId="ListBullet2">
    <w:name w:val="List Bullet 2"/>
    <w:basedOn w:val="Normal"/>
    <w:uiPriority w:val="99"/>
    <w:unhideWhenUsed/>
    <w:qFormat/>
    <w:rsid w:val="0033392B"/>
    <w:pPr>
      <w:numPr>
        <w:ilvl w:val="1"/>
        <w:numId w:val="6"/>
      </w:numPr>
      <w:contextualSpacing/>
    </w:pPr>
  </w:style>
  <w:style w:type="paragraph" w:styleId="ListNumber">
    <w:name w:val="List Number"/>
    <w:basedOn w:val="Normal"/>
    <w:uiPriority w:val="99"/>
    <w:unhideWhenUsed/>
    <w:qFormat/>
    <w:rsid w:val="0033392B"/>
    <w:pPr>
      <w:numPr>
        <w:numId w:val="7"/>
      </w:numPr>
      <w:contextualSpacing/>
    </w:pPr>
  </w:style>
  <w:style w:type="numbering" w:customStyle="1" w:styleId="Bullets">
    <w:name w:val="Bullets"/>
    <w:uiPriority w:val="99"/>
    <w:rsid w:val="0033392B"/>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33392B"/>
    <w:pPr>
      <w:numPr>
        <w:ilvl w:val="1"/>
        <w:numId w:val="7"/>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33392B"/>
    <w:pPr>
      <w:numPr>
        <w:numId w:val="2"/>
      </w:numPr>
    </w:pPr>
  </w:style>
  <w:style w:type="paragraph" w:styleId="ListBullet3">
    <w:name w:val="List Bullet 3"/>
    <w:basedOn w:val="Normal"/>
    <w:uiPriority w:val="99"/>
    <w:unhideWhenUsed/>
    <w:rsid w:val="0033392B"/>
    <w:pPr>
      <w:numPr>
        <w:ilvl w:val="2"/>
        <w:numId w:val="6"/>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33392B"/>
    <w:pPr>
      <w:numPr>
        <w:ilvl w:val="2"/>
        <w:numId w:val="7"/>
      </w:numPr>
      <w:contextualSpacing/>
    </w:pPr>
  </w:style>
  <w:style w:type="paragraph" w:styleId="ListNumber4">
    <w:name w:val="List Number 4"/>
    <w:basedOn w:val="Normal"/>
    <w:uiPriority w:val="99"/>
    <w:unhideWhenUsed/>
    <w:rsid w:val="0033392B"/>
    <w:pPr>
      <w:numPr>
        <w:ilvl w:val="3"/>
        <w:numId w:val="7"/>
      </w:numPr>
      <w:contextualSpacing/>
    </w:pPr>
  </w:style>
  <w:style w:type="paragraph" w:styleId="ListNumber5">
    <w:name w:val="List Number 5"/>
    <w:basedOn w:val="Normal"/>
    <w:uiPriority w:val="99"/>
    <w:unhideWhenUsed/>
    <w:rsid w:val="0033392B"/>
    <w:pPr>
      <w:numPr>
        <w:ilvl w:val="4"/>
        <w:numId w:val="7"/>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016469"/>
    <w:pPr>
      <w:spacing w:before="600" w:after="240" w:line="240" w:lineRule="auto"/>
      <w:contextualSpacing/>
    </w:pPr>
    <w:rPr>
      <w:rFonts w:asciiTheme="majorHAnsi" w:eastAsiaTheme="majorEastAsia" w:hAnsiTheme="majorHAnsi" w:cstheme="majorBidi"/>
      <w:color w:val="3C2D4D" w:themeColor="accent1"/>
      <w:kern w:val="28"/>
      <w:sz w:val="48"/>
      <w:szCs w:val="56"/>
    </w:rPr>
  </w:style>
  <w:style w:type="character" w:customStyle="1" w:styleId="TitleChar">
    <w:name w:val="Title Char"/>
    <w:basedOn w:val="DefaultParagraphFont"/>
    <w:link w:val="Title"/>
    <w:uiPriority w:val="10"/>
    <w:rsid w:val="00016469"/>
    <w:rPr>
      <w:rFonts w:asciiTheme="majorHAnsi" w:eastAsiaTheme="majorEastAsia" w:hAnsiTheme="majorHAnsi" w:cstheme="majorBidi"/>
      <w:color w:val="3C2D4D" w:themeColor="accent1"/>
      <w:kern w:val="28"/>
      <w:sz w:val="48"/>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5"/>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4"/>
      </w:numPr>
      <w:contextualSpacing/>
    </w:pPr>
  </w:style>
  <w:style w:type="paragraph" w:styleId="List2">
    <w:name w:val="List 2"/>
    <w:basedOn w:val="Normal"/>
    <w:uiPriority w:val="99"/>
    <w:unhideWhenUsed/>
    <w:qFormat/>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Normal"/>
    <w:next w:val="Normal"/>
    <w:link w:val="SubtitleChar"/>
    <w:uiPriority w:val="11"/>
    <w:rsid w:val="00387D33"/>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387D33"/>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qFormat/>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5D6FA6"/>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5"/>
      </w:numPr>
    </w:pPr>
  </w:style>
  <w:style w:type="paragraph" w:customStyle="1" w:styleId="Heading3-numbered0">
    <w:name w:val="(Heading 3-numbered"/>
    <w:basedOn w:val="Normal"/>
    <w:rsid w:val="00591ED4"/>
  </w:style>
  <w:style w:type="paragraph" w:customStyle="1" w:styleId="Heading4-numbered">
    <w:name w:val="Heading 4-numbered"/>
    <w:basedOn w:val="Normal"/>
    <w:rsid w:val="002D73D9"/>
    <w:rPr>
      <w:color w:val="3C2D4D" w:themeColor="accent1"/>
    </w:rPr>
  </w:style>
  <w:style w:type="paragraph" w:customStyle="1" w:styleId="Heading1-numbered">
    <w:name w:val="Heading 1-numbered"/>
    <w:basedOn w:val="Heading1"/>
    <w:qFormat/>
    <w:rsid w:val="002D73D9"/>
    <w:pPr>
      <w:numPr>
        <w:numId w:val="5"/>
      </w:numPr>
    </w:p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character" w:styleId="Strong">
    <w:name w:val="Strong"/>
    <w:basedOn w:val="DefaultParagraphFont"/>
    <w:uiPriority w:val="22"/>
    <w:qFormat/>
    <w:rsid w:val="00636295"/>
    <w:rPr>
      <w:b/>
      <w:bCs/>
    </w:rPr>
  </w:style>
  <w:style w:type="character" w:customStyle="1" w:styleId="InstructionsHiddentext">
    <w:name w:val="Instructions Hidden text"/>
    <w:basedOn w:val="DefaultParagraphFont"/>
    <w:uiPriority w:val="1"/>
    <w:rsid w:val="00D02BD3"/>
    <w:rPr>
      <w:vanish/>
      <w:color w:val="00B0F0"/>
    </w:rPr>
  </w:style>
  <w:style w:type="paragraph" w:customStyle="1" w:styleId="79604163E92342E5A2411F534A4F2B71">
    <w:name w:val="79604163E92342E5A2411F534A4F2B71"/>
    <w:rsid w:val="007E5887"/>
    <w:rPr>
      <w:rFonts w:eastAsiaTheme="minorEastAsia"/>
      <w:lang w:eastAsia="en-AU"/>
    </w:rPr>
  </w:style>
  <w:style w:type="character" w:styleId="UnresolvedMention">
    <w:name w:val="Unresolved Mention"/>
    <w:basedOn w:val="DefaultParagraphFont"/>
    <w:uiPriority w:val="99"/>
    <w:semiHidden/>
    <w:unhideWhenUsed/>
    <w:rsid w:val="000E01A8"/>
    <w:rPr>
      <w:color w:val="605E5C"/>
      <w:shd w:val="clear" w:color="auto" w:fill="E1DFDD"/>
    </w:rPr>
  </w:style>
  <w:style w:type="paragraph" w:styleId="Revision">
    <w:name w:val="Revision"/>
    <w:hidden/>
    <w:uiPriority w:val="99"/>
    <w:semiHidden/>
    <w:rsid w:val="00D90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UniSQ">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9A49-17C1-4E09-8500-DFC1F696E497}">
  <ds:schemaRefs>
    <ds:schemaRef ds:uri="http://schemas.microsoft.com/sharepoint/v3/contenttype/forms"/>
  </ds:schemaRefs>
</ds:datastoreItem>
</file>

<file path=customXml/itemProps2.xml><?xml version="1.0" encoding="utf-8"?>
<ds:datastoreItem xmlns:ds="http://schemas.openxmlformats.org/officeDocument/2006/customXml" ds:itemID="{DE787BCC-4D0A-4C52-8E4D-21D185DD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32979-1494-4A11-8FC5-96A6B765A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74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Briggs</dc:creator>
  <cp:keywords/>
  <dc:description/>
  <cp:lastModifiedBy>Alan Leerentveld</cp:lastModifiedBy>
  <cp:revision>73</cp:revision>
  <cp:lastPrinted>2022-06-28T06:51:00Z</cp:lastPrinted>
  <dcterms:created xsi:type="dcterms:W3CDTF">2022-10-04T01:02:00Z</dcterms:created>
  <dcterms:modified xsi:type="dcterms:W3CDTF">2024-03-15T00:58:00Z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